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375"/>
      </w:tblGrid>
      <w:tr w:rsidR="00B30340" w:rsidRPr="009E5989" w14:paraId="1D3C81BE" w14:textId="77777777" w:rsidTr="007D773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14:paraId="03EC5472" w14:textId="77777777" w:rsidR="00B30340" w:rsidRPr="00B30340" w:rsidRDefault="00B30340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B30340">
              <w:rPr>
                <w:rFonts w:asciiTheme="minorHAnsi" w:hAnsiTheme="minorHAnsi"/>
              </w:rPr>
              <w:t>Váš dopis zn.: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1C705A14" w14:textId="77777777" w:rsidR="00B30340" w:rsidRPr="00B30340" w:rsidRDefault="00B30340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B30340">
              <w:rPr>
                <w:rFonts w:asciiTheme="minorHAnsi" w:hAnsiTheme="minorHAnsi"/>
              </w:rPr>
              <w:t>-</w:t>
            </w:r>
          </w:p>
        </w:tc>
      </w:tr>
      <w:tr w:rsidR="00B30340" w:rsidRPr="009E5989" w14:paraId="0406E1C9" w14:textId="77777777" w:rsidTr="007D773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14:paraId="354A0CA6" w14:textId="77777777" w:rsidR="00B30340" w:rsidRPr="00B30340" w:rsidRDefault="00B30340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B30340">
              <w:rPr>
                <w:rFonts w:asciiTheme="minorHAnsi" w:hAnsiTheme="minorHAnsi"/>
              </w:rPr>
              <w:t>Ze dne: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74D3FFBD" w14:textId="77777777" w:rsidR="00B30340" w:rsidRPr="00B30340" w:rsidRDefault="00B30340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B30340">
              <w:rPr>
                <w:rFonts w:asciiTheme="minorHAnsi" w:hAnsiTheme="minorHAnsi"/>
              </w:rPr>
              <w:t>-</w:t>
            </w:r>
          </w:p>
        </w:tc>
      </w:tr>
      <w:tr w:rsidR="00B30340" w:rsidRPr="00883814" w14:paraId="55EE2477" w14:textId="77777777" w:rsidTr="007D773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14:paraId="171093B2" w14:textId="77777777" w:rsidR="00B30340" w:rsidRPr="00883814" w:rsidRDefault="00B30340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883814">
              <w:rPr>
                <w:rFonts w:asciiTheme="minorHAnsi" w:hAnsiTheme="minorHAnsi"/>
              </w:rPr>
              <w:t>Naše zn.:</w:t>
            </w:r>
          </w:p>
        </w:tc>
        <w:tc>
          <w:tcPr>
            <w:tcW w:w="2375" w:type="dxa"/>
            <w:shd w:val="clear" w:color="auto" w:fill="auto"/>
          </w:tcPr>
          <w:p w14:paraId="71FEC590" w14:textId="488432C1" w:rsidR="00B30340" w:rsidRPr="00971E83" w:rsidRDefault="005F3A11" w:rsidP="002F0EE0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>
              <w:rPr>
                <w:rFonts w:ascii="Helvetica" w:hAnsi="Helvetica" w:cs="Helvetica"/>
              </w:rPr>
              <w:t>16212</w:t>
            </w:r>
            <w:r w:rsidR="00186121" w:rsidRPr="00971E83">
              <w:rPr>
                <w:rFonts w:asciiTheme="minorHAnsi" w:hAnsiTheme="minorHAnsi"/>
              </w:rPr>
              <w:t>/2020-SŽ</w:t>
            </w:r>
            <w:r w:rsidR="00BA7F2D" w:rsidRPr="00971E83">
              <w:rPr>
                <w:rFonts w:asciiTheme="minorHAnsi" w:hAnsiTheme="minorHAnsi"/>
              </w:rPr>
              <w:t>-SSZ-OVZ</w:t>
            </w:r>
          </w:p>
        </w:tc>
      </w:tr>
      <w:tr w:rsidR="00B30340" w:rsidRPr="00883814" w14:paraId="6D091E3A" w14:textId="77777777" w:rsidTr="007D773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14:paraId="2BF9CC83" w14:textId="77777777" w:rsidR="00B30340" w:rsidRPr="00883814" w:rsidRDefault="00B30340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883814">
              <w:rPr>
                <w:rFonts w:asciiTheme="minorHAnsi" w:hAnsiTheme="minorHAnsi"/>
              </w:rPr>
              <w:t>Vyřizuje: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29278AEB" w14:textId="77777777" w:rsidR="00B30340" w:rsidRPr="00971E83" w:rsidRDefault="006326C2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971E83">
              <w:rPr>
                <w:rFonts w:asciiTheme="minorHAnsi" w:hAnsiTheme="minorHAnsi"/>
              </w:rPr>
              <w:t>Mgr. Kateřina Březová</w:t>
            </w:r>
          </w:p>
        </w:tc>
      </w:tr>
      <w:tr w:rsidR="00B30340" w:rsidRPr="00883814" w14:paraId="5CF26C02" w14:textId="77777777" w:rsidTr="007D773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14:paraId="06D31C40" w14:textId="77777777" w:rsidR="00B30340" w:rsidRPr="00883814" w:rsidRDefault="00B30340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883814">
              <w:rPr>
                <w:rFonts w:asciiTheme="minorHAnsi" w:hAnsiTheme="minorHAnsi"/>
              </w:rPr>
              <w:t xml:space="preserve">Mobil:                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6BEF7899" w14:textId="77777777" w:rsidR="00B30340" w:rsidRPr="00971E83" w:rsidRDefault="00B30340" w:rsidP="00D447B0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971E83">
              <w:rPr>
                <w:rFonts w:asciiTheme="minorHAnsi" w:hAnsiTheme="minorHAnsi"/>
              </w:rPr>
              <w:t>+420</w:t>
            </w:r>
            <w:r w:rsidR="006326C2" w:rsidRPr="00971E83">
              <w:rPr>
                <w:rFonts w:asciiTheme="minorHAnsi" w:hAnsiTheme="minorHAnsi"/>
              </w:rPr>
              <w:t> 702 279 482</w:t>
            </w:r>
          </w:p>
        </w:tc>
      </w:tr>
      <w:tr w:rsidR="00B30340" w:rsidRPr="00883814" w14:paraId="4FD484AA" w14:textId="77777777" w:rsidTr="007D773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14:paraId="5B266E41" w14:textId="77777777" w:rsidR="00B30340" w:rsidRPr="00883814" w:rsidRDefault="00B30340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883814">
              <w:rPr>
                <w:rFonts w:asciiTheme="minorHAnsi" w:hAnsiTheme="minorHAnsi"/>
              </w:rPr>
              <w:t>E-mail:</w:t>
            </w:r>
          </w:p>
        </w:tc>
        <w:tc>
          <w:tcPr>
            <w:tcW w:w="2375" w:type="dxa"/>
            <w:shd w:val="clear" w:color="auto" w:fill="auto"/>
          </w:tcPr>
          <w:p w14:paraId="6C60922C" w14:textId="19C6545B" w:rsidR="00B30340" w:rsidRPr="00971E83" w:rsidRDefault="00B54E8C" w:rsidP="00D447B0">
            <w:pPr>
              <w:pStyle w:val="Odvolacdaje"/>
              <w:suppressAutoHyphens/>
              <w:spacing w:before="20" w:after="20"/>
              <w:rPr>
                <w:rFonts w:asciiTheme="minorHAnsi" w:hAnsiTheme="minorHAnsi"/>
                <w:u w:val="single"/>
              </w:rPr>
            </w:pPr>
            <w:hyperlink r:id="rId11" w:history="1">
              <w:r w:rsidR="009B0B1C" w:rsidRPr="00BB2C53">
                <w:rPr>
                  <w:rStyle w:val="Hypertextovodkaz"/>
                  <w:rFonts w:asciiTheme="minorHAnsi" w:hAnsiTheme="minorHAnsi" w:cs="Arial"/>
                </w:rPr>
                <w:t>brezova@spravazeleznic.cz</w:t>
              </w:r>
            </w:hyperlink>
          </w:p>
        </w:tc>
      </w:tr>
      <w:tr w:rsidR="00B30340" w:rsidRPr="00883814" w14:paraId="4C6CE08A" w14:textId="77777777" w:rsidTr="007D773D">
        <w:trPr>
          <w:trHeight w:val="198"/>
        </w:trPr>
        <w:tc>
          <w:tcPr>
            <w:tcW w:w="993" w:type="dxa"/>
            <w:shd w:val="clear" w:color="auto" w:fill="auto"/>
            <w:vAlign w:val="center"/>
          </w:tcPr>
          <w:p w14:paraId="26F25024" w14:textId="77777777" w:rsidR="00B30340" w:rsidRPr="00883814" w:rsidRDefault="00B30340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r w:rsidRPr="00883814">
              <w:rPr>
                <w:rFonts w:asciiTheme="minorHAnsi" w:hAnsiTheme="minorHAnsi"/>
              </w:rPr>
              <w:t>Datum: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38F93B83" w14:textId="224D141C" w:rsidR="00B30340" w:rsidRPr="00971E83" w:rsidRDefault="005F3A11" w:rsidP="007D773D">
            <w:pPr>
              <w:pStyle w:val="Odvolacdaje"/>
              <w:suppressAutoHyphens/>
              <w:spacing w:before="20" w:after="20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15</w:t>
            </w:r>
            <w:r w:rsidR="009B0B1C">
              <w:rPr>
                <w:rFonts w:asciiTheme="minorHAnsi" w:hAnsiTheme="minorHAnsi"/>
              </w:rPr>
              <w:t>.7</w:t>
            </w:r>
            <w:r w:rsidR="006326C2" w:rsidRPr="00971E83">
              <w:rPr>
                <w:rFonts w:asciiTheme="minorHAnsi" w:hAnsiTheme="minorHAnsi"/>
              </w:rPr>
              <w:t>.2020</w:t>
            </w:r>
            <w:proofErr w:type="gramEnd"/>
          </w:p>
        </w:tc>
      </w:tr>
    </w:tbl>
    <w:p w14:paraId="07EEE0B5" w14:textId="77777777" w:rsidR="003E26C9" w:rsidRDefault="00893BEE" w:rsidP="004A0037">
      <w:pPr>
        <w:spacing w:after="0"/>
        <w:ind w:firstLine="708"/>
        <w:rPr>
          <w:rFonts w:ascii="Verdana" w:hAnsi="Verdana"/>
          <w:b/>
          <w:noProof/>
          <w:u w:val="single"/>
          <w:lang w:eastAsia="cs-CZ"/>
        </w:rPr>
      </w:pPr>
      <w:r w:rsidRPr="00883814">
        <w:rPr>
          <w:b/>
          <w:noProof/>
        </w:rPr>
        <w:t>Zveřejněno na profilu zadavatele</w:t>
      </w:r>
      <w:r w:rsidR="007D773D" w:rsidRPr="007D773D">
        <w:rPr>
          <w:b/>
          <w:noProof/>
        </w:rPr>
        <w:br w:type="textWrapping" w:clear="all"/>
      </w:r>
    </w:p>
    <w:p w14:paraId="722F39AC" w14:textId="77777777" w:rsidR="003E26C9" w:rsidRDefault="003E26C9" w:rsidP="003E26C9">
      <w:pPr>
        <w:spacing w:after="0"/>
        <w:rPr>
          <w:rFonts w:ascii="Verdana" w:hAnsi="Verdana"/>
          <w:b/>
          <w:noProof/>
          <w:u w:val="single"/>
          <w:lang w:eastAsia="cs-CZ"/>
        </w:rPr>
      </w:pPr>
    </w:p>
    <w:p w14:paraId="4162E7CC" w14:textId="63F5B51B" w:rsidR="003E26C9" w:rsidRPr="005A2CFD" w:rsidRDefault="009B0B1C" w:rsidP="003E26C9">
      <w:pPr>
        <w:spacing w:after="0"/>
        <w:rPr>
          <w:b/>
          <w:noProof/>
          <w:u w:val="single"/>
          <w:lang w:eastAsia="cs-CZ"/>
        </w:rPr>
      </w:pPr>
      <w:r>
        <w:rPr>
          <w:b/>
          <w:noProof/>
          <w:u w:val="single"/>
          <w:lang w:eastAsia="cs-CZ"/>
        </w:rPr>
        <w:t>„Areál HZS Nymburk</w:t>
      </w:r>
      <w:r w:rsidR="003E26C9" w:rsidRPr="005A2CFD">
        <w:rPr>
          <w:b/>
          <w:noProof/>
          <w:u w:val="single"/>
          <w:lang w:eastAsia="cs-CZ"/>
        </w:rPr>
        <w:t>“</w:t>
      </w:r>
    </w:p>
    <w:p w14:paraId="4FE1C12B" w14:textId="77777777" w:rsidR="004A213F" w:rsidRPr="005A2CFD" w:rsidRDefault="004A213F" w:rsidP="004A213F">
      <w:pPr>
        <w:rPr>
          <w:b/>
          <w:u w:val="single"/>
        </w:rPr>
      </w:pPr>
    </w:p>
    <w:p w14:paraId="5C223094" w14:textId="1BFCE4C9" w:rsidR="003E26C9" w:rsidRPr="005A2CFD" w:rsidRDefault="003E26C9" w:rsidP="003E26C9">
      <w:pPr>
        <w:spacing w:before="60"/>
        <w:rPr>
          <w:b/>
          <w:u w:val="single"/>
        </w:rPr>
      </w:pPr>
      <w:r w:rsidRPr="005A2CFD">
        <w:rPr>
          <w:b/>
          <w:u w:val="single"/>
        </w:rPr>
        <w:t>Vysvětlení zadávací dokumentace - Dodatek č. 1</w:t>
      </w:r>
    </w:p>
    <w:p w14:paraId="26AE864B" w14:textId="3B2B9ED0" w:rsidR="003E26C9" w:rsidRPr="005A2CFD" w:rsidRDefault="00E53015" w:rsidP="003E26C9">
      <w:pPr>
        <w:tabs>
          <w:tab w:val="left" w:pos="851"/>
        </w:tabs>
        <w:spacing w:after="0"/>
        <w:jc w:val="both"/>
        <w:rPr>
          <w:rFonts w:cs="Arial"/>
          <w:bCs/>
        </w:rPr>
      </w:pPr>
      <w:r>
        <w:rPr>
          <w:rFonts w:cs="Arial"/>
          <w:bCs/>
        </w:rPr>
        <w:t xml:space="preserve">V souladu se zněním </w:t>
      </w:r>
      <w:r w:rsidR="009B0B1C">
        <w:rPr>
          <w:rFonts w:cs="Arial"/>
          <w:bCs/>
        </w:rPr>
        <w:t>článku 15</w:t>
      </w:r>
      <w:r w:rsidR="003E26C9" w:rsidRPr="005A2CFD">
        <w:rPr>
          <w:rFonts w:cs="Arial"/>
          <w:bCs/>
        </w:rPr>
        <w:t xml:space="preserve"> </w:t>
      </w:r>
      <w:r w:rsidR="009B0B1C">
        <w:rPr>
          <w:rFonts w:cs="Arial"/>
          <w:bCs/>
        </w:rPr>
        <w:t xml:space="preserve">Výzvy k podání nabídky </w:t>
      </w:r>
      <w:proofErr w:type="gramStart"/>
      <w:r w:rsidR="009B0B1C">
        <w:rPr>
          <w:rFonts w:cs="Arial"/>
          <w:bCs/>
        </w:rPr>
        <w:t>č.j.</w:t>
      </w:r>
      <w:proofErr w:type="gramEnd"/>
      <w:r w:rsidR="009B0B1C">
        <w:rPr>
          <w:rFonts w:cs="Arial"/>
          <w:bCs/>
        </w:rPr>
        <w:t xml:space="preserve"> 14397</w:t>
      </w:r>
      <w:r w:rsidR="002C0AD2">
        <w:rPr>
          <w:rFonts w:cs="Arial"/>
          <w:bCs/>
        </w:rPr>
        <w:t>/2020-SŽ-SSZ-OVZ odpovídáme na dotaz</w:t>
      </w:r>
      <w:r w:rsidR="003E26C9" w:rsidRPr="005A2CFD">
        <w:rPr>
          <w:rFonts w:cs="Arial"/>
          <w:bCs/>
        </w:rPr>
        <w:t xml:space="preserve"> dodavatele takto:</w:t>
      </w:r>
    </w:p>
    <w:p w14:paraId="791D8314" w14:textId="6A560F13" w:rsidR="007945D8" w:rsidRPr="005A2CFD" w:rsidRDefault="007945D8" w:rsidP="003E26C9">
      <w:pPr>
        <w:tabs>
          <w:tab w:val="left" w:pos="851"/>
        </w:tabs>
        <w:spacing w:after="0"/>
        <w:jc w:val="both"/>
        <w:rPr>
          <w:rFonts w:cs="Arial"/>
          <w:bCs/>
        </w:rPr>
      </w:pPr>
    </w:p>
    <w:p w14:paraId="4435115F" w14:textId="77777777" w:rsidR="003E26C9" w:rsidRPr="005A2CFD" w:rsidRDefault="003E26C9" w:rsidP="003E26C9">
      <w:pPr>
        <w:tabs>
          <w:tab w:val="left" w:pos="851"/>
        </w:tabs>
        <w:spacing w:after="0"/>
        <w:jc w:val="both"/>
        <w:rPr>
          <w:rFonts w:cs="Arial"/>
          <w:b/>
          <w:iCs/>
          <w:u w:val="single"/>
        </w:rPr>
      </w:pPr>
      <w:r w:rsidRPr="005A2CFD">
        <w:rPr>
          <w:rFonts w:cs="Arial"/>
          <w:b/>
          <w:iCs/>
          <w:u w:val="single"/>
        </w:rPr>
        <w:t>Dotaz č. 1:</w:t>
      </w:r>
    </w:p>
    <w:p w14:paraId="42E83590" w14:textId="683D6841" w:rsidR="003E26C9" w:rsidRDefault="003E26C9" w:rsidP="003E26C9">
      <w:pPr>
        <w:tabs>
          <w:tab w:val="left" w:pos="851"/>
        </w:tabs>
        <w:spacing w:after="0"/>
        <w:jc w:val="both"/>
        <w:rPr>
          <w:rFonts w:cs="Arial"/>
          <w:b/>
          <w:iCs/>
          <w:u w:val="single"/>
        </w:rPr>
      </w:pPr>
    </w:p>
    <w:p w14:paraId="16D56CDE" w14:textId="415FF903" w:rsidR="009B0B1C" w:rsidRPr="009B0B1C" w:rsidRDefault="009B0B1C" w:rsidP="003E26C9">
      <w:pPr>
        <w:tabs>
          <w:tab w:val="left" w:pos="851"/>
        </w:tabs>
        <w:spacing w:after="0"/>
        <w:jc w:val="both"/>
        <w:rPr>
          <w:rFonts w:cs="Arial"/>
          <w:b/>
          <w:iCs/>
          <w:u w:val="single"/>
        </w:rPr>
      </w:pPr>
      <w:r w:rsidRPr="009B0B1C">
        <w:rPr>
          <w:rFonts w:eastAsia="Times New Roman" w:cs="Tahoma"/>
          <w:color w:val="000000"/>
          <w:lang w:eastAsia="cs-CZ"/>
        </w:rPr>
        <w:t>Z podkladů jednoznačně nevyplývá, jestli je předmětem plnění zajištění inženýrské činnosti, prosíme o upřesnění</w:t>
      </w:r>
    </w:p>
    <w:p w14:paraId="1774C4A9" w14:textId="417A06C3" w:rsidR="003E26C9" w:rsidRPr="00EB2767" w:rsidRDefault="003E26C9" w:rsidP="003E26C9">
      <w:pPr>
        <w:tabs>
          <w:tab w:val="left" w:pos="851"/>
        </w:tabs>
        <w:spacing w:before="240" w:after="0"/>
        <w:jc w:val="both"/>
        <w:rPr>
          <w:rFonts w:cs="Arial"/>
          <w:b/>
          <w:iCs/>
          <w:u w:val="single"/>
        </w:rPr>
      </w:pPr>
      <w:r w:rsidRPr="00EB2767">
        <w:rPr>
          <w:rFonts w:cs="Arial"/>
          <w:b/>
          <w:iCs/>
          <w:u w:val="single"/>
        </w:rPr>
        <w:t>Odpověď na dotaz č. 1:</w:t>
      </w:r>
    </w:p>
    <w:p w14:paraId="2EA96FA5" w14:textId="46ED9E73" w:rsidR="00E05625" w:rsidRDefault="00E05625" w:rsidP="00E05625">
      <w:pPr>
        <w:jc w:val="both"/>
        <w:rPr>
          <w:rFonts w:eastAsia="Times New Roman" w:cs="Tahoma"/>
          <w:color w:val="000000"/>
          <w:lang w:eastAsia="cs-CZ"/>
        </w:rPr>
      </w:pPr>
      <w:r w:rsidRPr="00E05625">
        <w:rPr>
          <w:rFonts w:eastAsia="Times New Roman" w:cs="Tahoma"/>
          <w:color w:val="000000"/>
          <w:lang w:eastAsia="cs-CZ"/>
        </w:rPr>
        <w:t>D</w:t>
      </w:r>
      <w:r>
        <w:rPr>
          <w:rFonts w:eastAsia="Times New Roman" w:cs="Tahoma"/>
          <w:color w:val="000000"/>
          <w:lang w:eastAsia="cs-CZ"/>
        </w:rPr>
        <w:t>le bodu 1.1.2.2 ZTP Dokumentace pro společné povolení a Projektová dokumentace pro provádění stavby a výkon autorského dozoru (DUSP+PDPS) „Areál HZS Nymburk“ vyplývá, že předmětem plnění je zajištění inženýrské činnosti.</w:t>
      </w:r>
    </w:p>
    <w:p w14:paraId="134028F1" w14:textId="327025D9" w:rsidR="00346D31" w:rsidRDefault="009454E7" w:rsidP="00E05625">
      <w:pPr>
        <w:jc w:val="both"/>
        <w:rPr>
          <w:rFonts w:eastAsia="Times New Roman" w:cs="Tahoma"/>
          <w:color w:val="000000"/>
          <w:lang w:eastAsia="cs-CZ"/>
        </w:rPr>
      </w:pPr>
      <w:r>
        <w:rPr>
          <w:rFonts w:eastAsia="Times New Roman" w:cs="Tahoma"/>
          <w:color w:val="000000"/>
          <w:lang w:eastAsia="cs-CZ"/>
        </w:rPr>
        <w:t xml:space="preserve">Dále to vyplývá ze Smlouvy o dílo z příloh </w:t>
      </w:r>
      <w:proofErr w:type="gramStart"/>
      <w:r>
        <w:rPr>
          <w:rFonts w:eastAsia="Times New Roman" w:cs="Tahoma"/>
          <w:color w:val="000000"/>
          <w:lang w:eastAsia="cs-CZ"/>
        </w:rPr>
        <w:t>č. 4</w:t>
      </w:r>
      <w:r w:rsidR="00AA223B">
        <w:rPr>
          <w:rFonts w:eastAsia="Times New Roman" w:cs="Tahoma"/>
          <w:color w:val="000000"/>
          <w:lang w:eastAsia="cs-CZ"/>
        </w:rPr>
        <w:t xml:space="preserve"> </w:t>
      </w:r>
      <w:r>
        <w:rPr>
          <w:rFonts w:eastAsia="Times New Roman" w:cs="Tahoma"/>
          <w:color w:val="000000"/>
          <w:lang w:eastAsia="cs-CZ"/>
        </w:rPr>
        <w:t>Rozpis</w:t>
      </w:r>
      <w:proofErr w:type="gramEnd"/>
      <w:r>
        <w:rPr>
          <w:rFonts w:eastAsia="Times New Roman" w:cs="Tahoma"/>
          <w:color w:val="000000"/>
          <w:lang w:eastAsia="cs-CZ"/>
        </w:rPr>
        <w:t xml:space="preserve"> ceny díla položka č. 4 - </w:t>
      </w:r>
      <w:r w:rsidRPr="00B06D17">
        <w:t>Kompletní dokladová část (dle požadavku VTP a ZTP) včetně inženýrské činnosti</w:t>
      </w:r>
      <w:r w:rsidR="00AA223B">
        <w:t xml:space="preserve"> </w:t>
      </w:r>
      <w:r w:rsidRPr="00B06D17">
        <w:t>-</w:t>
      </w:r>
      <w:r w:rsidR="00AA223B">
        <w:t xml:space="preserve"> </w:t>
      </w:r>
      <w:r w:rsidRPr="00B06D17">
        <w:t>příloha dokumentace část H</w:t>
      </w:r>
      <w:r>
        <w:t>.</w:t>
      </w:r>
      <w:r>
        <w:rPr>
          <w:rFonts w:eastAsia="Times New Roman" w:cs="Tahoma"/>
          <w:color w:val="000000"/>
          <w:lang w:eastAsia="cs-CZ"/>
        </w:rPr>
        <w:t xml:space="preserve"> </w:t>
      </w:r>
    </w:p>
    <w:p w14:paraId="3031AB36" w14:textId="148FA8BD" w:rsidR="009B0B1C" w:rsidRDefault="009B0B1C" w:rsidP="009B0B1C">
      <w:pPr>
        <w:tabs>
          <w:tab w:val="left" w:pos="851"/>
        </w:tabs>
        <w:spacing w:after="0"/>
        <w:jc w:val="both"/>
        <w:rPr>
          <w:rFonts w:cs="Arial"/>
          <w:b/>
          <w:iCs/>
          <w:u w:val="single"/>
        </w:rPr>
      </w:pPr>
      <w:r>
        <w:rPr>
          <w:rFonts w:cs="Arial"/>
          <w:b/>
          <w:iCs/>
          <w:u w:val="single"/>
        </w:rPr>
        <w:t>Dotaz č. 2</w:t>
      </w:r>
      <w:r w:rsidRPr="005A2CFD">
        <w:rPr>
          <w:rFonts w:cs="Arial"/>
          <w:b/>
          <w:iCs/>
          <w:u w:val="single"/>
        </w:rPr>
        <w:t>:</w:t>
      </w:r>
    </w:p>
    <w:p w14:paraId="7CC7BF7A" w14:textId="77777777" w:rsidR="009B0B1C" w:rsidRPr="005A2CFD" w:rsidRDefault="009B0B1C" w:rsidP="009B0B1C">
      <w:pPr>
        <w:tabs>
          <w:tab w:val="left" w:pos="851"/>
        </w:tabs>
        <w:spacing w:after="0"/>
        <w:jc w:val="both"/>
        <w:rPr>
          <w:rFonts w:cs="Arial"/>
          <w:b/>
          <w:iCs/>
          <w:u w:val="single"/>
        </w:rPr>
      </w:pPr>
    </w:p>
    <w:p w14:paraId="2C2E359D" w14:textId="79F48CC5" w:rsidR="00346D31" w:rsidRPr="009B0B1C" w:rsidRDefault="009B0B1C" w:rsidP="007945D8">
      <w:pPr>
        <w:jc w:val="both"/>
        <w:rPr>
          <w:rFonts w:cs="Arial"/>
        </w:rPr>
      </w:pPr>
      <w:r w:rsidRPr="009B0B1C">
        <w:rPr>
          <w:rFonts w:eastAsia="Times New Roman" w:cs="Tahoma"/>
          <w:color w:val="000000"/>
          <w:lang w:eastAsia="cs-CZ"/>
        </w:rPr>
        <w:t>Je součástí zpracování projektové dokumentace i projekt demolic?</w:t>
      </w:r>
    </w:p>
    <w:p w14:paraId="0BB1DD98" w14:textId="46C9D4DB" w:rsidR="009B0B1C" w:rsidRPr="00EB2767" w:rsidRDefault="009B0B1C" w:rsidP="009B0B1C">
      <w:pPr>
        <w:tabs>
          <w:tab w:val="left" w:pos="851"/>
        </w:tabs>
        <w:spacing w:before="240" w:after="0"/>
        <w:jc w:val="both"/>
        <w:rPr>
          <w:rFonts w:cs="Arial"/>
          <w:b/>
          <w:iCs/>
          <w:u w:val="single"/>
        </w:rPr>
      </w:pPr>
      <w:r w:rsidRPr="00EB2767">
        <w:rPr>
          <w:rFonts w:cs="Arial"/>
          <w:b/>
          <w:iCs/>
          <w:u w:val="single"/>
        </w:rPr>
        <w:t>Odpověď na dotaz č. 2:</w:t>
      </w:r>
    </w:p>
    <w:p w14:paraId="418ED381" w14:textId="77777777" w:rsidR="009B0B1C" w:rsidRPr="001603FD" w:rsidRDefault="009B0B1C" w:rsidP="009B0B1C">
      <w:pPr>
        <w:spacing w:after="0"/>
        <w:jc w:val="both"/>
        <w:rPr>
          <w:rFonts w:cs="Arial"/>
          <w:highlight w:val="cyan"/>
        </w:rPr>
      </w:pPr>
    </w:p>
    <w:p w14:paraId="1F54DA0D" w14:textId="6F54D888" w:rsidR="009B0B1C" w:rsidRPr="009B0B1C" w:rsidRDefault="009454E7" w:rsidP="009B0B1C">
      <w:pPr>
        <w:jc w:val="both"/>
        <w:rPr>
          <w:rFonts w:cs="Arial"/>
        </w:rPr>
      </w:pPr>
      <w:r>
        <w:rPr>
          <w:rFonts w:cs="Arial"/>
        </w:rPr>
        <w:t>Součástí projektové dokumentace není projekt demolic.</w:t>
      </w:r>
    </w:p>
    <w:p w14:paraId="09EF6D32" w14:textId="7A9AE262" w:rsidR="009B0B1C" w:rsidRDefault="009B0B1C" w:rsidP="009B0B1C">
      <w:pPr>
        <w:tabs>
          <w:tab w:val="left" w:pos="851"/>
        </w:tabs>
        <w:spacing w:after="0"/>
        <w:jc w:val="both"/>
        <w:rPr>
          <w:rFonts w:cs="Arial"/>
          <w:b/>
          <w:iCs/>
          <w:u w:val="single"/>
        </w:rPr>
      </w:pPr>
      <w:r>
        <w:rPr>
          <w:rFonts w:cs="Arial"/>
          <w:b/>
          <w:iCs/>
          <w:u w:val="single"/>
        </w:rPr>
        <w:t>Dotaz č. 3</w:t>
      </w:r>
      <w:r w:rsidRPr="005A2CFD">
        <w:rPr>
          <w:rFonts w:cs="Arial"/>
          <w:b/>
          <w:iCs/>
          <w:u w:val="single"/>
        </w:rPr>
        <w:t>:</w:t>
      </w:r>
    </w:p>
    <w:p w14:paraId="22EBC60F" w14:textId="77777777" w:rsidR="009B0B1C" w:rsidRPr="005A2CFD" w:rsidRDefault="009B0B1C" w:rsidP="009B0B1C">
      <w:pPr>
        <w:tabs>
          <w:tab w:val="left" w:pos="851"/>
        </w:tabs>
        <w:spacing w:after="0"/>
        <w:jc w:val="both"/>
        <w:rPr>
          <w:rFonts w:cs="Arial"/>
          <w:b/>
          <w:iCs/>
          <w:u w:val="single"/>
        </w:rPr>
      </w:pPr>
    </w:p>
    <w:p w14:paraId="38C86CAB" w14:textId="37D24B5E" w:rsidR="009B0B1C" w:rsidRPr="009B0B1C" w:rsidRDefault="009B0B1C" w:rsidP="007945D8">
      <w:pPr>
        <w:jc w:val="both"/>
        <w:rPr>
          <w:rFonts w:cs="Arial"/>
        </w:rPr>
      </w:pPr>
      <w:r w:rsidRPr="009B0B1C">
        <w:rPr>
          <w:rFonts w:eastAsia="Times New Roman" w:cs="Tahoma"/>
          <w:color w:val="000000"/>
          <w:lang w:eastAsia="cs-CZ"/>
        </w:rPr>
        <w:t>Pravděpodobně se bude muset zajistit kácení zeleně, zpracování podkladu pro Povolení ke kácení je rovněž předmětem plnění?</w:t>
      </w:r>
    </w:p>
    <w:p w14:paraId="0B2EE74E" w14:textId="42B0D3D3" w:rsidR="009B0B1C" w:rsidRPr="00EB2767" w:rsidRDefault="009B0B1C" w:rsidP="009B0B1C">
      <w:pPr>
        <w:tabs>
          <w:tab w:val="left" w:pos="851"/>
        </w:tabs>
        <w:spacing w:before="240" w:after="0"/>
        <w:jc w:val="both"/>
        <w:rPr>
          <w:rFonts w:cs="Arial"/>
          <w:b/>
          <w:iCs/>
          <w:u w:val="single"/>
        </w:rPr>
      </w:pPr>
      <w:r w:rsidRPr="00EB2767">
        <w:rPr>
          <w:rFonts w:cs="Arial"/>
          <w:b/>
          <w:iCs/>
          <w:u w:val="single"/>
        </w:rPr>
        <w:t>Odpověď na dotaz č. 3:</w:t>
      </w:r>
    </w:p>
    <w:p w14:paraId="216C5662" w14:textId="77777777" w:rsidR="009B0B1C" w:rsidRPr="001603FD" w:rsidRDefault="009B0B1C" w:rsidP="009B0B1C">
      <w:pPr>
        <w:spacing w:after="0"/>
        <w:jc w:val="both"/>
        <w:rPr>
          <w:rFonts w:cs="Arial"/>
          <w:highlight w:val="cyan"/>
        </w:rPr>
      </w:pPr>
    </w:p>
    <w:p w14:paraId="543AA62C" w14:textId="7A92823C" w:rsidR="009B0B1C" w:rsidRDefault="009D50E9" w:rsidP="009B0B1C">
      <w:pPr>
        <w:jc w:val="both"/>
        <w:rPr>
          <w:rFonts w:eastAsia="Times New Roman" w:cs="Tahoma"/>
          <w:color w:val="000000"/>
          <w:lang w:eastAsia="cs-CZ"/>
        </w:rPr>
      </w:pPr>
      <w:r>
        <w:rPr>
          <w:rFonts w:cs="Arial"/>
        </w:rPr>
        <w:t xml:space="preserve">Dle bodu </w:t>
      </w:r>
      <w:proofErr w:type="gramStart"/>
      <w:r>
        <w:rPr>
          <w:rFonts w:cs="Arial"/>
        </w:rPr>
        <w:t>4.6.21</w:t>
      </w:r>
      <w:proofErr w:type="gramEnd"/>
      <w:r>
        <w:rPr>
          <w:rFonts w:cs="Arial"/>
        </w:rPr>
        <w:t xml:space="preserve"> ZTP </w:t>
      </w:r>
      <w:r>
        <w:rPr>
          <w:rFonts w:eastAsia="Times New Roman" w:cs="Tahoma"/>
          <w:color w:val="000000"/>
          <w:lang w:eastAsia="cs-CZ"/>
        </w:rPr>
        <w:t xml:space="preserve">Dokumentace pro společné povolení a Projektová dokumentace pro provádění stavby a výkon autorského dozoru (DUSP+PDPS) „Areál HZS Nymburk“ vyplývá, že Povolení ke </w:t>
      </w:r>
      <w:r w:rsidRPr="009D50E9">
        <w:rPr>
          <w:rFonts w:eastAsia="Times New Roman" w:cs="Tahoma"/>
          <w:color w:val="000000"/>
          <w:lang w:eastAsia="cs-CZ"/>
        </w:rPr>
        <w:t>kácení je</w:t>
      </w:r>
      <w:r>
        <w:rPr>
          <w:rFonts w:eastAsia="Times New Roman" w:cs="Tahoma"/>
          <w:color w:val="000000"/>
          <w:lang w:eastAsia="cs-CZ"/>
        </w:rPr>
        <w:t xml:space="preserve"> rovněž předmětem plnění.</w:t>
      </w:r>
    </w:p>
    <w:p w14:paraId="619B4077" w14:textId="3E0E10BB" w:rsidR="00A45F4E" w:rsidRDefault="00A45F4E" w:rsidP="009B0B1C">
      <w:pPr>
        <w:jc w:val="both"/>
        <w:rPr>
          <w:rFonts w:eastAsia="Times New Roman" w:cs="Tahoma"/>
          <w:color w:val="000000"/>
          <w:lang w:eastAsia="cs-CZ"/>
        </w:rPr>
      </w:pPr>
      <w:r>
        <w:rPr>
          <w:rFonts w:eastAsia="Times New Roman" w:cs="Tahoma"/>
          <w:color w:val="000000"/>
          <w:lang w:eastAsia="cs-CZ"/>
        </w:rPr>
        <w:t>Dále to vyplývá z VTP/DSP + PDPS/13/20 z bodu 4.5.1.</w:t>
      </w:r>
    </w:p>
    <w:p w14:paraId="667199E1" w14:textId="77777777" w:rsidR="009D50E9" w:rsidRPr="009B0B1C" w:rsidRDefault="009D50E9" w:rsidP="009B0B1C">
      <w:pPr>
        <w:jc w:val="both"/>
        <w:rPr>
          <w:rFonts w:cs="Arial"/>
        </w:rPr>
      </w:pPr>
    </w:p>
    <w:p w14:paraId="67614A19" w14:textId="5C20B535" w:rsidR="009B0B1C" w:rsidRDefault="009B0B1C" w:rsidP="009B0B1C">
      <w:pPr>
        <w:tabs>
          <w:tab w:val="left" w:pos="851"/>
        </w:tabs>
        <w:spacing w:after="0"/>
        <w:jc w:val="both"/>
        <w:rPr>
          <w:rFonts w:cs="Arial"/>
          <w:b/>
          <w:iCs/>
          <w:u w:val="single"/>
        </w:rPr>
      </w:pPr>
      <w:r>
        <w:rPr>
          <w:rFonts w:cs="Arial"/>
          <w:b/>
          <w:iCs/>
          <w:u w:val="single"/>
        </w:rPr>
        <w:lastRenderedPageBreak/>
        <w:t>Dotaz č. 4</w:t>
      </w:r>
      <w:r w:rsidRPr="005A2CFD">
        <w:rPr>
          <w:rFonts w:cs="Arial"/>
          <w:b/>
          <w:iCs/>
          <w:u w:val="single"/>
        </w:rPr>
        <w:t>:</w:t>
      </w:r>
    </w:p>
    <w:p w14:paraId="6DD49F1F" w14:textId="62DAD26B" w:rsidR="009B0B1C" w:rsidRDefault="009B0B1C" w:rsidP="009B0B1C">
      <w:pPr>
        <w:tabs>
          <w:tab w:val="left" w:pos="851"/>
        </w:tabs>
        <w:spacing w:after="0"/>
        <w:jc w:val="both"/>
        <w:rPr>
          <w:rFonts w:cs="Arial"/>
          <w:b/>
          <w:iCs/>
          <w:u w:val="single"/>
        </w:rPr>
      </w:pPr>
    </w:p>
    <w:p w14:paraId="75A245D6" w14:textId="2B5741AA" w:rsidR="009B0B1C" w:rsidRDefault="009B0B1C" w:rsidP="009B0B1C">
      <w:pPr>
        <w:spacing w:after="0"/>
        <w:jc w:val="both"/>
        <w:rPr>
          <w:rFonts w:cs="Arial"/>
        </w:rPr>
      </w:pPr>
      <w:r>
        <w:rPr>
          <w:rFonts w:cs="Arial"/>
        </w:rPr>
        <w:t>Je rozpor v zadání ve věci délky AD</w:t>
      </w:r>
    </w:p>
    <w:p w14:paraId="4D7ED0C0" w14:textId="4AD55307" w:rsidR="009B0B1C" w:rsidRDefault="009B0B1C" w:rsidP="009B0B1C">
      <w:pPr>
        <w:spacing w:after="0"/>
        <w:jc w:val="both"/>
        <w:rPr>
          <w:rFonts w:cs="Arial"/>
        </w:rPr>
      </w:pPr>
      <w:proofErr w:type="gramStart"/>
      <w:r>
        <w:rPr>
          <w:rFonts w:cs="Arial"/>
        </w:rPr>
        <w:t>- v SOD- příloha</w:t>
      </w:r>
      <w:proofErr w:type="gramEnd"/>
      <w:r>
        <w:rPr>
          <w:rFonts w:cs="Arial"/>
        </w:rPr>
        <w:t xml:space="preserve"> 3 je dána délka AD 18měsíců</w:t>
      </w:r>
    </w:p>
    <w:p w14:paraId="74DF1911" w14:textId="0E3F9686" w:rsidR="009B0B1C" w:rsidRDefault="009B0B1C" w:rsidP="009B0B1C">
      <w:pPr>
        <w:spacing w:after="0"/>
        <w:jc w:val="both"/>
        <w:rPr>
          <w:rFonts w:cs="Arial"/>
        </w:rPr>
      </w:pPr>
      <w:r>
        <w:rPr>
          <w:rFonts w:cs="Arial"/>
        </w:rPr>
        <w:t xml:space="preserve">- Výzva k podání nabídky , </w:t>
      </w:r>
      <w:proofErr w:type="gramStart"/>
      <w:r>
        <w:rPr>
          <w:rFonts w:cs="Arial"/>
        </w:rPr>
        <w:t>odst.7.1</w:t>
      </w:r>
      <w:proofErr w:type="gramEnd"/>
      <w:r>
        <w:rPr>
          <w:rFonts w:cs="Arial"/>
        </w:rPr>
        <w:t>. uvádí 14měsíců</w:t>
      </w:r>
    </w:p>
    <w:p w14:paraId="387E52BF" w14:textId="0AD4C875" w:rsidR="009B0B1C" w:rsidRDefault="009B0B1C" w:rsidP="009B0B1C">
      <w:pPr>
        <w:spacing w:after="0"/>
        <w:jc w:val="both"/>
        <w:rPr>
          <w:rFonts w:cs="Arial"/>
        </w:rPr>
      </w:pPr>
    </w:p>
    <w:p w14:paraId="66319614" w14:textId="0AAF4020" w:rsidR="009B0B1C" w:rsidRPr="005A2CFD" w:rsidRDefault="00EB2767" w:rsidP="009B0B1C">
      <w:pPr>
        <w:tabs>
          <w:tab w:val="left" w:pos="851"/>
        </w:tabs>
        <w:spacing w:before="240" w:after="0"/>
        <w:jc w:val="both"/>
        <w:rPr>
          <w:rFonts w:cs="Arial"/>
          <w:b/>
          <w:iCs/>
          <w:u w:val="single"/>
        </w:rPr>
      </w:pPr>
      <w:r>
        <w:rPr>
          <w:rFonts w:cs="Arial"/>
          <w:b/>
          <w:iCs/>
          <w:u w:val="single"/>
        </w:rPr>
        <w:t>Odpověď na dotaz č. 4</w:t>
      </w:r>
      <w:r w:rsidR="009B0B1C" w:rsidRPr="005A2CFD">
        <w:rPr>
          <w:rFonts w:cs="Arial"/>
          <w:b/>
          <w:iCs/>
          <w:u w:val="single"/>
        </w:rPr>
        <w:t>:</w:t>
      </w:r>
    </w:p>
    <w:p w14:paraId="201ADC1D" w14:textId="06988817" w:rsidR="009B0B1C" w:rsidRDefault="009B0B1C" w:rsidP="009B0B1C">
      <w:pPr>
        <w:spacing w:after="0"/>
        <w:jc w:val="both"/>
        <w:rPr>
          <w:rFonts w:cs="Arial"/>
        </w:rPr>
      </w:pPr>
    </w:p>
    <w:p w14:paraId="35BBE366" w14:textId="77777777" w:rsidR="00EB2767" w:rsidRPr="00EB2767" w:rsidRDefault="00EB2767" w:rsidP="00EB2767">
      <w:pPr>
        <w:spacing w:after="0"/>
        <w:jc w:val="both"/>
        <w:rPr>
          <w:rFonts w:cs="Arial"/>
        </w:rPr>
      </w:pPr>
      <w:r w:rsidRPr="00EB2767">
        <w:rPr>
          <w:rFonts w:cs="Arial"/>
        </w:rPr>
        <w:t>Zadavatel sděluje, že délka autorského dozoru je určena shodně ve Výzvě čl. 7.1 i v Příloze č. 5 Smlouvy o dílo v délce 14 měsíců.</w:t>
      </w:r>
    </w:p>
    <w:p w14:paraId="040F9BFF" w14:textId="77777777" w:rsidR="00EB2767" w:rsidRPr="00EB2767" w:rsidRDefault="00EB2767" w:rsidP="00EB2767">
      <w:pPr>
        <w:spacing w:after="0"/>
        <w:jc w:val="both"/>
        <w:rPr>
          <w:rFonts w:cs="Arial"/>
        </w:rPr>
      </w:pPr>
    </w:p>
    <w:p w14:paraId="65E0343D" w14:textId="77777777" w:rsidR="00EB2767" w:rsidRPr="00EB2767" w:rsidRDefault="00EB2767" w:rsidP="00EB2767">
      <w:pPr>
        <w:spacing w:after="0"/>
        <w:jc w:val="both"/>
        <w:rPr>
          <w:rFonts w:cs="Arial"/>
        </w:rPr>
      </w:pPr>
      <w:r w:rsidRPr="00EB2767">
        <w:rPr>
          <w:rFonts w:cs="Arial"/>
        </w:rPr>
        <w:t xml:space="preserve">V Příloze č. 4 text pod tabulkou </w:t>
      </w:r>
      <w:proofErr w:type="gramStart"/>
      <w:r w:rsidRPr="00EB2767">
        <w:rPr>
          <w:rFonts w:cs="Arial"/>
        </w:rPr>
        <w:t>č. 3 zadavatel</w:t>
      </w:r>
      <w:proofErr w:type="gramEnd"/>
      <w:r w:rsidRPr="00EB2767">
        <w:rPr>
          <w:rFonts w:cs="Arial"/>
        </w:rPr>
        <w:t xml:space="preserve"> upravuje takto:</w:t>
      </w:r>
    </w:p>
    <w:p w14:paraId="6541079C" w14:textId="77777777" w:rsidR="00EB2767" w:rsidRPr="00EB2767" w:rsidRDefault="00EB2767" w:rsidP="00EB2767">
      <w:pPr>
        <w:pStyle w:val="Textbezodsazen"/>
        <w:spacing w:after="0"/>
      </w:pPr>
    </w:p>
    <w:p w14:paraId="0ACDEAC1" w14:textId="77777777" w:rsidR="00EB2767" w:rsidRPr="00EB2767" w:rsidRDefault="00EB2767" w:rsidP="00EB2767">
      <w:pPr>
        <w:pStyle w:val="Textbezodsazen"/>
      </w:pPr>
      <w:r w:rsidRPr="00EB2767">
        <w:t>*) nevyplněné údaje [VLOŽÍ ZHOTOVITEL]</w:t>
      </w:r>
    </w:p>
    <w:p w14:paraId="18B3A3FD" w14:textId="77777777" w:rsidR="00EB2767" w:rsidRPr="00EB2767" w:rsidRDefault="00EB2767" w:rsidP="00EB2767">
      <w:pPr>
        <w:pStyle w:val="Textbezodsazen"/>
      </w:pPr>
      <w:r w:rsidRPr="00EB2767">
        <w:t>Všechny ceny jsou uvedené v Kč bez DPH.</w:t>
      </w:r>
    </w:p>
    <w:p w14:paraId="3EA6EB64" w14:textId="77777777" w:rsidR="00EB2767" w:rsidRPr="00EB2767" w:rsidRDefault="00EB2767" w:rsidP="00EB2767">
      <w:pPr>
        <w:jc w:val="both"/>
        <w:rPr>
          <w:rFonts w:cs="Arial"/>
        </w:rPr>
      </w:pPr>
      <w:r w:rsidRPr="00EB2767">
        <w:t>Uvedená cena za výkon autorského dozoru zahrnuje veškeré náklady na výkon autorského dozoru po celou předpokládanou dobu realizace Stavby. Uvedená cena za výkon autorského dozoru odpovídá pracnosti a rozsahu Stavby a zahrnuje veškeré náklady na činnosti související s výkonem autorského dozoru včetně cestovních výloh, v předpokládané době realizace Stavby.</w:t>
      </w:r>
    </w:p>
    <w:p w14:paraId="24A123F0" w14:textId="77777777" w:rsidR="00EB2767" w:rsidRPr="00EB2767" w:rsidRDefault="00EB2767" w:rsidP="00EB2767">
      <w:pPr>
        <w:jc w:val="both"/>
        <w:rPr>
          <w:rFonts w:cs="Arial"/>
        </w:rPr>
      </w:pPr>
      <w:r w:rsidRPr="00EB2767">
        <w:rPr>
          <w:rFonts w:cs="Arial"/>
        </w:rPr>
        <w:t>Příloha:</w:t>
      </w:r>
    </w:p>
    <w:p w14:paraId="54EC6209" w14:textId="77777777" w:rsidR="00EB2767" w:rsidRPr="00EB2767" w:rsidRDefault="00EB2767" w:rsidP="00EB2767">
      <w:pPr>
        <w:pStyle w:val="Odstavecseseznamem"/>
        <w:numPr>
          <w:ilvl w:val="0"/>
          <w:numId w:val="20"/>
        </w:numPr>
        <w:jc w:val="both"/>
        <w:rPr>
          <w:rFonts w:cs="Arial"/>
        </w:rPr>
      </w:pPr>
      <w:r w:rsidRPr="00EB2767">
        <w:rPr>
          <w:rFonts w:cs="Arial"/>
        </w:rPr>
        <w:t>SOD, včetně příloh</w:t>
      </w:r>
    </w:p>
    <w:p w14:paraId="24A996D3" w14:textId="3BB4AB95" w:rsidR="009B0B1C" w:rsidRDefault="009B0B1C" w:rsidP="009B0B1C">
      <w:pPr>
        <w:spacing w:after="0"/>
        <w:jc w:val="both"/>
        <w:rPr>
          <w:rFonts w:cs="Arial"/>
        </w:rPr>
      </w:pPr>
    </w:p>
    <w:p w14:paraId="2CBAAAFC" w14:textId="49202F86" w:rsidR="009B0B1C" w:rsidRPr="00971E83" w:rsidRDefault="009B0B1C" w:rsidP="007945D8">
      <w:pPr>
        <w:jc w:val="both"/>
        <w:rPr>
          <w:rFonts w:cs="Arial"/>
        </w:rPr>
      </w:pPr>
    </w:p>
    <w:p w14:paraId="00EB7D6C" w14:textId="52837A81" w:rsidR="00971E83" w:rsidRPr="00971E83" w:rsidRDefault="00971E83" w:rsidP="007945D8">
      <w:pPr>
        <w:jc w:val="both"/>
        <w:rPr>
          <w:rFonts w:cs="Arial"/>
        </w:rPr>
      </w:pPr>
      <w:r w:rsidRPr="00EB2767">
        <w:rPr>
          <w:rFonts w:cs="Arial"/>
        </w:rPr>
        <w:t>V souvislosti s výše uvedeným upřesněním zadavatel neprodlužuje lhůtu pro doručení nabídek vzhledem k povaze změn. Zadavatel je přesvědčen, že tímto svým rozhodnutím – provedením úprav – vytvořil optimální podmínky pro kvalitní zpracování nabídek při respektování všech zákonným</w:t>
      </w:r>
      <w:bookmarkStart w:id="0" w:name="_GoBack"/>
      <w:bookmarkEnd w:id="0"/>
      <w:r w:rsidRPr="00971E83">
        <w:rPr>
          <w:rFonts w:cs="Arial"/>
        </w:rPr>
        <w:t xml:space="preserve"> požadavků.</w:t>
      </w:r>
    </w:p>
    <w:p w14:paraId="7037DF94" w14:textId="5696AF5A" w:rsidR="0058503D" w:rsidRDefault="0058503D" w:rsidP="007945D8">
      <w:pPr>
        <w:jc w:val="both"/>
        <w:rPr>
          <w:rFonts w:cs="Arial"/>
          <w:highlight w:val="yellow"/>
        </w:rPr>
      </w:pPr>
    </w:p>
    <w:p w14:paraId="06778802" w14:textId="023187AF" w:rsidR="004A213F" w:rsidRPr="00DF14D9" w:rsidRDefault="004A213F" w:rsidP="007945D8">
      <w:pPr>
        <w:pStyle w:val="Textbezslovn"/>
        <w:spacing w:after="0"/>
        <w:ind w:left="0"/>
        <w:rPr>
          <w:rFonts w:asciiTheme="minorHAnsi" w:hAnsiTheme="minorHAnsi"/>
        </w:rPr>
      </w:pPr>
    </w:p>
    <w:p w14:paraId="473C2782" w14:textId="04939107" w:rsidR="004A213F" w:rsidRPr="00DF14D9" w:rsidRDefault="004A213F" w:rsidP="007945D8">
      <w:pPr>
        <w:pStyle w:val="Textbezslovn"/>
        <w:spacing w:after="0"/>
        <w:ind w:left="0"/>
        <w:rPr>
          <w:rFonts w:asciiTheme="minorHAnsi" w:hAnsiTheme="minorHAnsi"/>
        </w:rPr>
      </w:pPr>
    </w:p>
    <w:p w14:paraId="2C2F750A" w14:textId="77777777" w:rsidR="004A213F" w:rsidRPr="00DF14D9" w:rsidRDefault="004A213F" w:rsidP="007945D8">
      <w:pPr>
        <w:pStyle w:val="Textbezslovn"/>
        <w:spacing w:after="0"/>
        <w:ind w:left="0"/>
        <w:rPr>
          <w:rFonts w:asciiTheme="minorHAnsi" w:hAnsiTheme="minorHAnsi"/>
        </w:rPr>
      </w:pPr>
    </w:p>
    <w:p w14:paraId="3D750D22" w14:textId="78734739" w:rsidR="007945D8" w:rsidRPr="00DF14D9" w:rsidRDefault="007945D8" w:rsidP="007945D8">
      <w:pPr>
        <w:pStyle w:val="Textbezslovn"/>
        <w:spacing w:after="0"/>
        <w:ind w:left="0"/>
        <w:rPr>
          <w:rFonts w:asciiTheme="minorHAnsi" w:hAnsiTheme="minorHAnsi"/>
        </w:rPr>
      </w:pPr>
      <w:r w:rsidRPr="00DF14D9">
        <w:rPr>
          <w:rFonts w:asciiTheme="minorHAnsi" w:hAnsiTheme="minorHAnsi"/>
        </w:rPr>
        <w:t>…………………………………………….</w:t>
      </w:r>
    </w:p>
    <w:p w14:paraId="4E859503" w14:textId="2EC77F88" w:rsidR="007945D8" w:rsidRPr="00DF14D9" w:rsidRDefault="002C0AD2" w:rsidP="007945D8">
      <w:pPr>
        <w:pStyle w:val="Textbezslovn"/>
        <w:spacing w:after="0"/>
        <w:ind w:left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Ing. Petr Hofhanzl</w:t>
      </w:r>
    </w:p>
    <w:p w14:paraId="6E1F5745" w14:textId="7B7E3AB6" w:rsidR="007945D8" w:rsidRDefault="002C0AD2" w:rsidP="0098256F">
      <w:pPr>
        <w:spacing w:after="0"/>
        <w:jc w:val="both"/>
      </w:pPr>
      <w:r>
        <w:t xml:space="preserve">ředitel </w:t>
      </w:r>
      <w:r w:rsidR="007945D8" w:rsidRPr="00DF14D9">
        <w:t>Stavební správa západ</w:t>
      </w:r>
    </w:p>
    <w:sectPr w:rsidR="007945D8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696BD" w14:textId="77777777" w:rsidR="00B54E8C" w:rsidRDefault="00B54E8C" w:rsidP="00962258">
      <w:pPr>
        <w:spacing w:after="0" w:line="240" w:lineRule="auto"/>
      </w:pPr>
      <w:r>
        <w:separator/>
      </w:r>
    </w:p>
  </w:endnote>
  <w:endnote w:type="continuationSeparator" w:id="0">
    <w:p w14:paraId="5BBA94A6" w14:textId="77777777" w:rsidR="00B54E8C" w:rsidRDefault="00B54E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42B4B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189015" w14:textId="44EA964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7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7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5C53D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0838C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7687C1" w14:textId="77777777" w:rsidR="00F1715C" w:rsidRDefault="00F1715C" w:rsidP="00D831A3">
          <w:pPr>
            <w:pStyle w:val="Zpat"/>
          </w:pPr>
        </w:p>
      </w:tc>
    </w:tr>
  </w:tbl>
  <w:p w14:paraId="401B431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C955EC" wp14:editId="2DF20C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C227D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DF6582" wp14:editId="4A46049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3304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779FA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20ECF1" w14:textId="4A5E0C6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7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7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2EC093" w14:textId="77777777" w:rsidR="00F1715C" w:rsidRDefault="00AA795D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14:paraId="649EB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F7E70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06468C4" w14:textId="195D595C" w:rsidR="009B0B1C" w:rsidRDefault="00F1715C" w:rsidP="00460660">
          <w:pPr>
            <w:pStyle w:val="Zpat"/>
          </w:pPr>
          <w:r>
            <w:t>IČ: 709 94 234 DIČ: CZ 709 94</w:t>
          </w:r>
          <w:r w:rsidR="009B0B1C">
            <w:t> </w:t>
          </w:r>
          <w:r>
            <w:t>234</w:t>
          </w:r>
        </w:p>
        <w:p w14:paraId="0902607D" w14:textId="13DC9743" w:rsidR="00F1715C" w:rsidRDefault="009B0B1C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3B3C4F7C" w14:textId="77777777" w:rsidR="00035CA7" w:rsidRDefault="00035CA7" w:rsidP="00035CA7">
          <w:pPr>
            <w:pStyle w:val="Zpat"/>
          </w:pPr>
          <w:r>
            <w:t>Stavební správa západ</w:t>
          </w:r>
        </w:p>
        <w:p w14:paraId="13C22B1B" w14:textId="77777777" w:rsidR="00035CA7" w:rsidRDefault="00035CA7" w:rsidP="00035CA7">
          <w:pPr>
            <w:pStyle w:val="Zpat"/>
          </w:pPr>
          <w:r>
            <w:t>Sokolovská 1955/278</w:t>
          </w:r>
        </w:p>
        <w:p w14:paraId="1AFC633B" w14:textId="77777777" w:rsidR="00F1715C" w:rsidRDefault="00035CA7" w:rsidP="00035CA7">
          <w:pPr>
            <w:pStyle w:val="Zpat"/>
          </w:pPr>
          <w:r>
            <w:t>190 00 Praha 9</w:t>
          </w:r>
        </w:p>
      </w:tc>
    </w:tr>
  </w:tbl>
  <w:p w14:paraId="0B34C5F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555DF5" wp14:editId="4E0226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21BB2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37B3E81" wp14:editId="6A19BD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44F6C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29BC86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8EE92" w14:textId="77777777" w:rsidR="00B54E8C" w:rsidRDefault="00B54E8C" w:rsidP="00962258">
      <w:pPr>
        <w:spacing w:after="0" w:line="240" w:lineRule="auto"/>
      </w:pPr>
      <w:r>
        <w:separator/>
      </w:r>
    </w:p>
  </w:footnote>
  <w:footnote w:type="continuationSeparator" w:id="0">
    <w:p w14:paraId="0D998E9F" w14:textId="77777777" w:rsidR="00B54E8C" w:rsidRDefault="00B54E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6414B2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700AA8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9B796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8D3543" w14:textId="77777777" w:rsidR="00F1715C" w:rsidRPr="00D6163D" w:rsidRDefault="00F1715C" w:rsidP="00D6163D">
          <w:pPr>
            <w:pStyle w:val="Druhdokumentu"/>
          </w:pPr>
        </w:p>
      </w:tc>
    </w:tr>
  </w:tbl>
  <w:p w14:paraId="61ED85F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D756D4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2BA02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AB3110" w14:textId="77777777" w:rsidR="00F1715C" w:rsidRDefault="008E4148" w:rsidP="008E4148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7B2A0E6E" wp14:editId="17789769">
                <wp:simplePos x="0" y="0"/>
                <wp:positionH relativeFrom="page">
                  <wp:posOffset>-857250</wp:posOffset>
                </wp:positionH>
                <wp:positionV relativeFrom="page">
                  <wp:posOffset>11430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85FE32" w14:textId="77777777" w:rsidR="00F1715C" w:rsidRPr="00D6163D" w:rsidRDefault="00F1715C" w:rsidP="00FC6389">
          <w:pPr>
            <w:pStyle w:val="Druhdokumentu"/>
          </w:pPr>
        </w:p>
      </w:tc>
    </w:tr>
    <w:tr w:rsidR="009F392E" w14:paraId="442CBE9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CEEF21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CA7BB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F975E5" w14:textId="77777777" w:rsidR="009F392E" w:rsidRPr="00D6163D" w:rsidRDefault="009F392E" w:rsidP="00FC6389">
          <w:pPr>
            <w:pStyle w:val="Druhdokumentu"/>
          </w:pPr>
        </w:p>
      </w:tc>
    </w:tr>
  </w:tbl>
  <w:p w14:paraId="0399609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1AFBE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FCACE2C6"/>
    <w:name w:val="WW8Num15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340"/>
      </w:pPr>
      <w:rPr>
        <w:rFonts w:asciiTheme="minorHAnsi" w:hAnsiTheme="minorHAnsi" w:cs="Times New Roman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04418F4"/>
    <w:multiLevelType w:val="hybridMultilevel"/>
    <w:tmpl w:val="DD6285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746A9"/>
    <w:multiLevelType w:val="hybridMultilevel"/>
    <w:tmpl w:val="FDBA7320"/>
    <w:lvl w:ilvl="0" w:tplc="699A973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E024B26"/>
    <w:multiLevelType w:val="hybridMultilevel"/>
    <w:tmpl w:val="5204E5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537AA"/>
    <w:multiLevelType w:val="hybridMultilevel"/>
    <w:tmpl w:val="8B1AD52A"/>
    <w:lvl w:ilvl="0" w:tplc="673E1E08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0652C"/>
    <w:multiLevelType w:val="hybridMultilevel"/>
    <w:tmpl w:val="0B48223A"/>
    <w:lvl w:ilvl="0" w:tplc="699A973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B3169"/>
    <w:multiLevelType w:val="hybridMultilevel"/>
    <w:tmpl w:val="AB66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A333A"/>
    <w:multiLevelType w:val="hybridMultilevel"/>
    <w:tmpl w:val="FE2EE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A59AA"/>
    <w:multiLevelType w:val="hybridMultilevel"/>
    <w:tmpl w:val="2878E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B7351"/>
    <w:multiLevelType w:val="hybridMultilevel"/>
    <w:tmpl w:val="8256A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D55D44"/>
    <w:multiLevelType w:val="hybridMultilevel"/>
    <w:tmpl w:val="4D647F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77030"/>
    <w:multiLevelType w:val="hybridMultilevel"/>
    <w:tmpl w:val="661E1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5C6525"/>
    <w:multiLevelType w:val="hybridMultilevel"/>
    <w:tmpl w:val="DE863DE6"/>
    <w:lvl w:ilvl="0" w:tplc="040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74E3AF0"/>
    <w:multiLevelType w:val="hybridMultilevel"/>
    <w:tmpl w:val="6EE2312A"/>
    <w:lvl w:ilvl="0" w:tplc="6DDC214A">
      <w:start w:val="2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79DB15C6"/>
    <w:multiLevelType w:val="hybridMultilevel"/>
    <w:tmpl w:val="99A61302"/>
    <w:lvl w:ilvl="0" w:tplc="D7045EA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7"/>
  </w:num>
  <w:num w:numId="5">
    <w:abstractNumId w:val="8"/>
  </w:num>
  <w:num w:numId="6">
    <w:abstractNumId w:val="19"/>
  </w:num>
  <w:num w:numId="7">
    <w:abstractNumId w:val="9"/>
  </w:num>
  <w:num w:numId="8">
    <w:abstractNumId w:val="5"/>
  </w:num>
  <w:num w:numId="9">
    <w:abstractNumId w:val="15"/>
  </w:num>
  <w:num w:numId="10">
    <w:abstractNumId w:val="7"/>
  </w:num>
  <w:num w:numId="11">
    <w:abstractNumId w:val="1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3"/>
  </w:num>
  <w:num w:numId="15">
    <w:abstractNumId w:val="4"/>
  </w:num>
  <w:num w:numId="16">
    <w:abstractNumId w:val="14"/>
  </w:num>
  <w:num w:numId="17">
    <w:abstractNumId w:val="12"/>
  </w:num>
  <w:num w:numId="18">
    <w:abstractNumId w:val="11"/>
  </w:num>
  <w:num w:numId="19">
    <w:abstractNumId w:val="2"/>
  </w:num>
  <w:num w:numId="2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3D"/>
    <w:rsid w:val="000056E7"/>
    <w:rsid w:val="00005FA6"/>
    <w:rsid w:val="000232EB"/>
    <w:rsid w:val="000269EB"/>
    <w:rsid w:val="0003229C"/>
    <w:rsid w:val="000346AC"/>
    <w:rsid w:val="00035B56"/>
    <w:rsid w:val="00035CA7"/>
    <w:rsid w:val="000542D3"/>
    <w:rsid w:val="00057900"/>
    <w:rsid w:val="00070D56"/>
    <w:rsid w:val="00072B7D"/>
    <w:rsid w:val="00072C1E"/>
    <w:rsid w:val="00075A84"/>
    <w:rsid w:val="00085346"/>
    <w:rsid w:val="00093C61"/>
    <w:rsid w:val="000A0452"/>
    <w:rsid w:val="000B2E4F"/>
    <w:rsid w:val="000C6637"/>
    <w:rsid w:val="000D3D87"/>
    <w:rsid w:val="000D5176"/>
    <w:rsid w:val="000E23A7"/>
    <w:rsid w:val="000F7E5A"/>
    <w:rsid w:val="00101198"/>
    <w:rsid w:val="0010693F"/>
    <w:rsid w:val="00107987"/>
    <w:rsid w:val="00110C2D"/>
    <w:rsid w:val="00114472"/>
    <w:rsid w:val="00115FE4"/>
    <w:rsid w:val="0012601F"/>
    <w:rsid w:val="0013393B"/>
    <w:rsid w:val="00143D18"/>
    <w:rsid w:val="00154B30"/>
    <w:rsid w:val="001550BC"/>
    <w:rsid w:val="001603FD"/>
    <w:rsid w:val="001605B9"/>
    <w:rsid w:val="00170EC5"/>
    <w:rsid w:val="001747C1"/>
    <w:rsid w:val="001805AD"/>
    <w:rsid w:val="00184743"/>
    <w:rsid w:val="00186121"/>
    <w:rsid w:val="001A282D"/>
    <w:rsid w:val="001A3558"/>
    <w:rsid w:val="001B2F23"/>
    <w:rsid w:val="001B368E"/>
    <w:rsid w:val="001E2785"/>
    <w:rsid w:val="00200F57"/>
    <w:rsid w:val="00207DF5"/>
    <w:rsid w:val="0021259B"/>
    <w:rsid w:val="00214705"/>
    <w:rsid w:val="0024383A"/>
    <w:rsid w:val="0025609E"/>
    <w:rsid w:val="00260948"/>
    <w:rsid w:val="002639B8"/>
    <w:rsid w:val="00280E07"/>
    <w:rsid w:val="00287BE7"/>
    <w:rsid w:val="002A1F95"/>
    <w:rsid w:val="002A3EA7"/>
    <w:rsid w:val="002A6D3C"/>
    <w:rsid w:val="002B2C46"/>
    <w:rsid w:val="002C0AD2"/>
    <w:rsid w:val="002C31BF"/>
    <w:rsid w:val="002C3BF5"/>
    <w:rsid w:val="002D08B1"/>
    <w:rsid w:val="002D604C"/>
    <w:rsid w:val="002E0CD7"/>
    <w:rsid w:val="002F0365"/>
    <w:rsid w:val="002F0EE0"/>
    <w:rsid w:val="002F21B4"/>
    <w:rsid w:val="002F2B2A"/>
    <w:rsid w:val="002F319F"/>
    <w:rsid w:val="002F62BA"/>
    <w:rsid w:val="00303108"/>
    <w:rsid w:val="003174FE"/>
    <w:rsid w:val="003355F7"/>
    <w:rsid w:val="00340030"/>
    <w:rsid w:val="00341DCF"/>
    <w:rsid w:val="0034688E"/>
    <w:rsid w:val="00346D31"/>
    <w:rsid w:val="00357BC6"/>
    <w:rsid w:val="0036638A"/>
    <w:rsid w:val="003703BC"/>
    <w:rsid w:val="00372C72"/>
    <w:rsid w:val="00380994"/>
    <w:rsid w:val="0038125B"/>
    <w:rsid w:val="003821CF"/>
    <w:rsid w:val="00390162"/>
    <w:rsid w:val="003925FD"/>
    <w:rsid w:val="0039294F"/>
    <w:rsid w:val="00394E4E"/>
    <w:rsid w:val="003956C6"/>
    <w:rsid w:val="0039708D"/>
    <w:rsid w:val="003A467D"/>
    <w:rsid w:val="003A60B1"/>
    <w:rsid w:val="003C31DB"/>
    <w:rsid w:val="003C4D52"/>
    <w:rsid w:val="003D37DB"/>
    <w:rsid w:val="003E26C9"/>
    <w:rsid w:val="003E659C"/>
    <w:rsid w:val="003F7D19"/>
    <w:rsid w:val="00405FFE"/>
    <w:rsid w:val="0040754B"/>
    <w:rsid w:val="00415A50"/>
    <w:rsid w:val="0041767C"/>
    <w:rsid w:val="00422C28"/>
    <w:rsid w:val="00424C06"/>
    <w:rsid w:val="00432A93"/>
    <w:rsid w:val="0043627D"/>
    <w:rsid w:val="0043792D"/>
    <w:rsid w:val="0044015D"/>
    <w:rsid w:val="004401A8"/>
    <w:rsid w:val="00441430"/>
    <w:rsid w:val="00444A79"/>
    <w:rsid w:val="00450F07"/>
    <w:rsid w:val="00453CD3"/>
    <w:rsid w:val="004570C8"/>
    <w:rsid w:val="004572E4"/>
    <w:rsid w:val="00460660"/>
    <w:rsid w:val="00464EFB"/>
    <w:rsid w:val="00467594"/>
    <w:rsid w:val="00486107"/>
    <w:rsid w:val="00491827"/>
    <w:rsid w:val="004A0037"/>
    <w:rsid w:val="004A213F"/>
    <w:rsid w:val="004B25DA"/>
    <w:rsid w:val="004B348C"/>
    <w:rsid w:val="004C32F6"/>
    <w:rsid w:val="004C4399"/>
    <w:rsid w:val="004C4AD4"/>
    <w:rsid w:val="004C6FDF"/>
    <w:rsid w:val="004C787C"/>
    <w:rsid w:val="004E143C"/>
    <w:rsid w:val="004E3964"/>
    <w:rsid w:val="004E3A53"/>
    <w:rsid w:val="004F2D15"/>
    <w:rsid w:val="004F4B9B"/>
    <w:rsid w:val="004F68F5"/>
    <w:rsid w:val="004F6C00"/>
    <w:rsid w:val="00501EE6"/>
    <w:rsid w:val="00511AB9"/>
    <w:rsid w:val="00523EA7"/>
    <w:rsid w:val="005264C1"/>
    <w:rsid w:val="00527F4B"/>
    <w:rsid w:val="005409DA"/>
    <w:rsid w:val="00552223"/>
    <w:rsid w:val="00553375"/>
    <w:rsid w:val="005736B7"/>
    <w:rsid w:val="00575E5A"/>
    <w:rsid w:val="00581093"/>
    <w:rsid w:val="00583790"/>
    <w:rsid w:val="0058503D"/>
    <w:rsid w:val="0059005D"/>
    <w:rsid w:val="0059762D"/>
    <w:rsid w:val="00597BA7"/>
    <w:rsid w:val="005A2CFD"/>
    <w:rsid w:val="005C3AB0"/>
    <w:rsid w:val="005D4C66"/>
    <w:rsid w:val="005F1404"/>
    <w:rsid w:val="005F3A11"/>
    <w:rsid w:val="005F57B1"/>
    <w:rsid w:val="005F6E35"/>
    <w:rsid w:val="006102C4"/>
    <w:rsid w:val="0061068E"/>
    <w:rsid w:val="00626207"/>
    <w:rsid w:val="006326C2"/>
    <w:rsid w:val="00650200"/>
    <w:rsid w:val="00657D4F"/>
    <w:rsid w:val="00660AD3"/>
    <w:rsid w:val="006665A9"/>
    <w:rsid w:val="006679F5"/>
    <w:rsid w:val="00677B7F"/>
    <w:rsid w:val="00681F69"/>
    <w:rsid w:val="00683891"/>
    <w:rsid w:val="00684482"/>
    <w:rsid w:val="006A5570"/>
    <w:rsid w:val="006A689C"/>
    <w:rsid w:val="006B0453"/>
    <w:rsid w:val="006B137D"/>
    <w:rsid w:val="006B3D79"/>
    <w:rsid w:val="006B663D"/>
    <w:rsid w:val="006C097E"/>
    <w:rsid w:val="006C1EC6"/>
    <w:rsid w:val="006C39E5"/>
    <w:rsid w:val="006D34DE"/>
    <w:rsid w:val="006D5283"/>
    <w:rsid w:val="006D5B0F"/>
    <w:rsid w:val="006D7AFE"/>
    <w:rsid w:val="006E0578"/>
    <w:rsid w:val="006E3059"/>
    <w:rsid w:val="006E314D"/>
    <w:rsid w:val="006E4C9D"/>
    <w:rsid w:val="006F68A5"/>
    <w:rsid w:val="006F7F75"/>
    <w:rsid w:val="00701E9F"/>
    <w:rsid w:val="00710723"/>
    <w:rsid w:val="00717B17"/>
    <w:rsid w:val="00723ED1"/>
    <w:rsid w:val="00727A95"/>
    <w:rsid w:val="00731293"/>
    <w:rsid w:val="00733230"/>
    <w:rsid w:val="007365DE"/>
    <w:rsid w:val="00741D22"/>
    <w:rsid w:val="00743525"/>
    <w:rsid w:val="007534B6"/>
    <w:rsid w:val="0076286B"/>
    <w:rsid w:val="00764D8F"/>
    <w:rsid w:val="00766846"/>
    <w:rsid w:val="00766CAC"/>
    <w:rsid w:val="0077673A"/>
    <w:rsid w:val="00780E0B"/>
    <w:rsid w:val="007846E1"/>
    <w:rsid w:val="00792182"/>
    <w:rsid w:val="007945D8"/>
    <w:rsid w:val="007A612B"/>
    <w:rsid w:val="007B359B"/>
    <w:rsid w:val="007B570C"/>
    <w:rsid w:val="007C3E9B"/>
    <w:rsid w:val="007C589B"/>
    <w:rsid w:val="007D2425"/>
    <w:rsid w:val="007D2513"/>
    <w:rsid w:val="007D773D"/>
    <w:rsid w:val="007E4A6E"/>
    <w:rsid w:val="007F2542"/>
    <w:rsid w:val="007F56A7"/>
    <w:rsid w:val="007F763B"/>
    <w:rsid w:val="00807621"/>
    <w:rsid w:val="00807DD0"/>
    <w:rsid w:val="00812ADC"/>
    <w:rsid w:val="008527D5"/>
    <w:rsid w:val="0086040E"/>
    <w:rsid w:val="00865858"/>
    <w:rsid w:val="008659F3"/>
    <w:rsid w:val="00881CB3"/>
    <w:rsid w:val="008828DD"/>
    <w:rsid w:val="00883814"/>
    <w:rsid w:val="00886BED"/>
    <w:rsid w:val="00886D4B"/>
    <w:rsid w:val="00887BBC"/>
    <w:rsid w:val="00893BEE"/>
    <w:rsid w:val="00895406"/>
    <w:rsid w:val="008A25BB"/>
    <w:rsid w:val="008A3568"/>
    <w:rsid w:val="008B5951"/>
    <w:rsid w:val="008B78FF"/>
    <w:rsid w:val="008C1521"/>
    <w:rsid w:val="008D03B9"/>
    <w:rsid w:val="008D0FA2"/>
    <w:rsid w:val="008E0CB2"/>
    <w:rsid w:val="008E197F"/>
    <w:rsid w:val="008E4148"/>
    <w:rsid w:val="008F18D6"/>
    <w:rsid w:val="008F3EEA"/>
    <w:rsid w:val="008F6E8A"/>
    <w:rsid w:val="00902F11"/>
    <w:rsid w:val="00904780"/>
    <w:rsid w:val="00917CD7"/>
    <w:rsid w:val="00922385"/>
    <w:rsid w:val="009223DF"/>
    <w:rsid w:val="00936091"/>
    <w:rsid w:val="00940D8A"/>
    <w:rsid w:val="009418F3"/>
    <w:rsid w:val="009454E7"/>
    <w:rsid w:val="00955329"/>
    <w:rsid w:val="00962258"/>
    <w:rsid w:val="009678B7"/>
    <w:rsid w:val="00971E83"/>
    <w:rsid w:val="0097252B"/>
    <w:rsid w:val="00973496"/>
    <w:rsid w:val="00973717"/>
    <w:rsid w:val="0098256F"/>
    <w:rsid w:val="00982E1C"/>
    <w:rsid w:val="00983063"/>
    <w:rsid w:val="0098339C"/>
    <w:rsid w:val="009833E1"/>
    <w:rsid w:val="00987325"/>
    <w:rsid w:val="00990651"/>
    <w:rsid w:val="00990A18"/>
    <w:rsid w:val="00991323"/>
    <w:rsid w:val="00992D9C"/>
    <w:rsid w:val="00996CB8"/>
    <w:rsid w:val="009A158C"/>
    <w:rsid w:val="009B0B1C"/>
    <w:rsid w:val="009B14A9"/>
    <w:rsid w:val="009B2E97"/>
    <w:rsid w:val="009D50E9"/>
    <w:rsid w:val="009E07F4"/>
    <w:rsid w:val="009F392E"/>
    <w:rsid w:val="009F3C83"/>
    <w:rsid w:val="009F4E02"/>
    <w:rsid w:val="009F5CC0"/>
    <w:rsid w:val="00A0388A"/>
    <w:rsid w:val="00A06D23"/>
    <w:rsid w:val="00A13AA2"/>
    <w:rsid w:val="00A14FF3"/>
    <w:rsid w:val="00A2627F"/>
    <w:rsid w:val="00A32112"/>
    <w:rsid w:val="00A4333D"/>
    <w:rsid w:val="00A45F4E"/>
    <w:rsid w:val="00A531C8"/>
    <w:rsid w:val="00A5363E"/>
    <w:rsid w:val="00A5392B"/>
    <w:rsid w:val="00A6177B"/>
    <w:rsid w:val="00A62EB3"/>
    <w:rsid w:val="00A66136"/>
    <w:rsid w:val="00A77C63"/>
    <w:rsid w:val="00A9144C"/>
    <w:rsid w:val="00A92274"/>
    <w:rsid w:val="00AA223B"/>
    <w:rsid w:val="00AA4CBB"/>
    <w:rsid w:val="00AA65FA"/>
    <w:rsid w:val="00AA7351"/>
    <w:rsid w:val="00AA795D"/>
    <w:rsid w:val="00AB369B"/>
    <w:rsid w:val="00AB5709"/>
    <w:rsid w:val="00AD0364"/>
    <w:rsid w:val="00AD056F"/>
    <w:rsid w:val="00AD1D17"/>
    <w:rsid w:val="00AD4D0C"/>
    <w:rsid w:val="00AD6731"/>
    <w:rsid w:val="00B0581C"/>
    <w:rsid w:val="00B141B9"/>
    <w:rsid w:val="00B15CA6"/>
    <w:rsid w:val="00B15D0D"/>
    <w:rsid w:val="00B22190"/>
    <w:rsid w:val="00B22395"/>
    <w:rsid w:val="00B239B1"/>
    <w:rsid w:val="00B30340"/>
    <w:rsid w:val="00B34779"/>
    <w:rsid w:val="00B34D45"/>
    <w:rsid w:val="00B54E8C"/>
    <w:rsid w:val="00B63D48"/>
    <w:rsid w:val="00B748A1"/>
    <w:rsid w:val="00B75EE1"/>
    <w:rsid w:val="00B77481"/>
    <w:rsid w:val="00B831E5"/>
    <w:rsid w:val="00B8518B"/>
    <w:rsid w:val="00B8691B"/>
    <w:rsid w:val="00B903DB"/>
    <w:rsid w:val="00B97B77"/>
    <w:rsid w:val="00BA1232"/>
    <w:rsid w:val="00BA3F8D"/>
    <w:rsid w:val="00BA7F2D"/>
    <w:rsid w:val="00BB0ACB"/>
    <w:rsid w:val="00BB6A6B"/>
    <w:rsid w:val="00BC6DE1"/>
    <w:rsid w:val="00BD4E9C"/>
    <w:rsid w:val="00BD750D"/>
    <w:rsid w:val="00BD7E91"/>
    <w:rsid w:val="00C02D0A"/>
    <w:rsid w:val="00C0344D"/>
    <w:rsid w:val="00C03A6E"/>
    <w:rsid w:val="00C11D25"/>
    <w:rsid w:val="00C35931"/>
    <w:rsid w:val="00C37A28"/>
    <w:rsid w:val="00C44F6A"/>
    <w:rsid w:val="00C47AE3"/>
    <w:rsid w:val="00C62292"/>
    <w:rsid w:val="00C704B1"/>
    <w:rsid w:val="00C735A4"/>
    <w:rsid w:val="00C76430"/>
    <w:rsid w:val="00C76D6D"/>
    <w:rsid w:val="00CA6375"/>
    <w:rsid w:val="00CA728E"/>
    <w:rsid w:val="00CB2C2B"/>
    <w:rsid w:val="00CB3212"/>
    <w:rsid w:val="00CC3EB5"/>
    <w:rsid w:val="00CC56DC"/>
    <w:rsid w:val="00CC5F0C"/>
    <w:rsid w:val="00CD1FC4"/>
    <w:rsid w:val="00CD2CD9"/>
    <w:rsid w:val="00CE3006"/>
    <w:rsid w:val="00D06476"/>
    <w:rsid w:val="00D07ECD"/>
    <w:rsid w:val="00D16BA8"/>
    <w:rsid w:val="00D21061"/>
    <w:rsid w:val="00D33959"/>
    <w:rsid w:val="00D4108E"/>
    <w:rsid w:val="00D447B0"/>
    <w:rsid w:val="00D51445"/>
    <w:rsid w:val="00D6163D"/>
    <w:rsid w:val="00D66299"/>
    <w:rsid w:val="00D72F73"/>
    <w:rsid w:val="00D831A3"/>
    <w:rsid w:val="00D929D1"/>
    <w:rsid w:val="00D92C4F"/>
    <w:rsid w:val="00D93AA2"/>
    <w:rsid w:val="00DA0714"/>
    <w:rsid w:val="00DA2DD3"/>
    <w:rsid w:val="00DB1584"/>
    <w:rsid w:val="00DB1E08"/>
    <w:rsid w:val="00DC2A15"/>
    <w:rsid w:val="00DC6E53"/>
    <w:rsid w:val="00DC75F3"/>
    <w:rsid w:val="00DD0B0D"/>
    <w:rsid w:val="00DD42FB"/>
    <w:rsid w:val="00DD46F3"/>
    <w:rsid w:val="00DE147B"/>
    <w:rsid w:val="00DE56F2"/>
    <w:rsid w:val="00DF0A2B"/>
    <w:rsid w:val="00DF116D"/>
    <w:rsid w:val="00DF14D9"/>
    <w:rsid w:val="00DF7F77"/>
    <w:rsid w:val="00E00143"/>
    <w:rsid w:val="00E05625"/>
    <w:rsid w:val="00E10D49"/>
    <w:rsid w:val="00E141CA"/>
    <w:rsid w:val="00E206F9"/>
    <w:rsid w:val="00E22C20"/>
    <w:rsid w:val="00E2510B"/>
    <w:rsid w:val="00E351BA"/>
    <w:rsid w:val="00E42338"/>
    <w:rsid w:val="00E46D23"/>
    <w:rsid w:val="00E5241F"/>
    <w:rsid w:val="00E53015"/>
    <w:rsid w:val="00E53CBC"/>
    <w:rsid w:val="00E61C26"/>
    <w:rsid w:val="00E662D2"/>
    <w:rsid w:val="00E81110"/>
    <w:rsid w:val="00E83F68"/>
    <w:rsid w:val="00E931EE"/>
    <w:rsid w:val="00EB104F"/>
    <w:rsid w:val="00EB2767"/>
    <w:rsid w:val="00EB6D7A"/>
    <w:rsid w:val="00ED071F"/>
    <w:rsid w:val="00ED14BD"/>
    <w:rsid w:val="00ED36DD"/>
    <w:rsid w:val="00F0533E"/>
    <w:rsid w:val="00F1048D"/>
    <w:rsid w:val="00F12B73"/>
    <w:rsid w:val="00F12DEC"/>
    <w:rsid w:val="00F1583F"/>
    <w:rsid w:val="00F1715C"/>
    <w:rsid w:val="00F2125B"/>
    <w:rsid w:val="00F310F8"/>
    <w:rsid w:val="00F35939"/>
    <w:rsid w:val="00F45607"/>
    <w:rsid w:val="00F512E7"/>
    <w:rsid w:val="00F5439F"/>
    <w:rsid w:val="00F5784C"/>
    <w:rsid w:val="00F62CD3"/>
    <w:rsid w:val="00F659EB"/>
    <w:rsid w:val="00F71EB5"/>
    <w:rsid w:val="00F7248E"/>
    <w:rsid w:val="00F8074A"/>
    <w:rsid w:val="00F815C9"/>
    <w:rsid w:val="00F86BA6"/>
    <w:rsid w:val="00F90505"/>
    <w:rsid w:val="00FA1760"/>
    <w:rsid w:val="00FA6D01"/>
    <w:rsid w:val="00FB092A"/>
    <w:rsid w:val="00FB170B"/>
    <w:rsid w:val="00FB61D3"/>
    <w:rsid w:val="00FC6389"/>
    <w:rsid w:val="00FD1761"/>
    <w:rsid w:val="00FE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540B4"/>
  <w14:defaultImageDpi w14:val="32767"/>
  <w15:docId w15:val="{D390BF13-2D07-49F2-9E8D-891B264C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volacdaje">
    <w:name w:val="Odvolací údaje"/>
    <w:rsid w:val="00B30340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432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2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2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2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2A93"/>
    <w:rPr>
      <w:b/>
      <w:bCs/>
      <w:sz w:val="20"/>
      <w:szCs w:val="20"/>
    </w:rPr>
  </w:style>
  <w:style w:type="paragraph" w:customStyle="1" w:styleId="TSlneksmlouvy">
    <w:name w:val="TS Článek smlouvy"/>
    <w:basedOn w:val="Normln"/>
    <w:next w:val="Normln"/>
    <w:link w:val="TSlneksmlouvyChar"/>
    <w:rsid w:val="008B78FF"/>
    <w:pPr>
      <w:keepNext/>
      <w:suppressAutoHyphens/>
      <w:spacing w:before="480" w:line="280" w:lineRule="exact"/>
      <w:ind w:left="6663"/>
      <w:jc w:val="center"/>
      <w:outlineLvl w:val="0"/>
    </w:pPr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customStyle="1" w:styleId="TSlneksmlouvyChar">
    <w:name w:val="TS Článek smlouvy Char"/>
    <w:link w:val="TSlneksmlouvy"/>
    <w:rsid w:val="008B78FF"/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paragraph" w:customStyle="1" w:styleId="TPText-3neslovan">
    <w:name w:val="TP_Text-3_nečíslovaný"/>
    <w:link w:val="TPText-3neslovanChar"/>
    <w:qFormat/>
    <w:rsid w:val="008B78FF"/>
    <w:pPr>
      <w:spacing w:before="40" w:after="0" w:line="240" w:lineRule="auto"/>
      <w:ind w:left="136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neslovanChar">
    <w:name w:val="TP_Text-3_nečíslovaný Char"/>
    <w:link w:val="TPText-3neslovan"/>
    <w:rsid w:val="008B78FF"/>
    <w:rPr>
      <w:rFonts w:ascii="Calibri" w:eastAsia="Calibri" w:hAnsi="Calibri" w:cs="Arial"/>
      <w:sz w:val="20"/>
      <w:szCs w:val="22"/>
    </w:rPr>
  </w:style>
  <w:style w:type="paragraph" w:customStyle="1" w:styleId="Textbezslovn">
    <w:name w:val="_Text_bez_číslování"/>
    <w:basedOn w:val="Normln"/>
    <w:qFormat/>
    <w:rsid w:val="003E26C9"/>
    <w:pPr>
      <w:spacing w:after="120"/>
      <w:ind w:left="737"/>
      <w:jc w:val="both"/>
    </w:pPr>
    <w:rPr>
      <w:rFonts w:ascii="Verdana" w:eastAsia="Verdana" w:hAnsi="Verdana" w:cs="Times New Roman"/>
    </w:rPr>
  </w:style>
  <w:style w:type="paragraph" w:styleId="Revize">
    <w:name w:val="Revision"/>
    <w:hidden/>
    <w:uiPriority w:val="99"/>
    <w:semiHidden/>
    <w:rsid w:val="007945D8"/>
    <w:pPr>
      <w:spacing w:after="0" w:line="240" w:lineRule="auto"/>
    </w:pPr>
  </w:style>
  <w:style w:type="paragraph" w:customStyle="1" w:styleId="Titul2">
    <w:name w:val="_Titul_2"/>
    <w:basedOn w:val="Normln"/>
    <w:qFormat/>
    <w:rsid w:val="00E05625"/>
    <w:pPr>
      <w:tabs>
        <w:tab w:val="left" w:pos="6796"/>
      </w:tabs>
    </w:pPr>
    <w:rPr>
      <w:rFonts w:ascii="Verdana" w:hAnsi="Verdana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E05625"/>
    <w:rPr>
      <w:rFonts w:ascii="Verdana" w:hAnsi="Verdana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E05625"/>
    <w:rPr>
      <w:rFonts w:ascii="Verdana" w:hAnsi="Verdana"/>
      <w:sz w:val="24"/>
      <w:szCs w:val="24"/>
    </w:rPr>
  </w:style>
  <w:style w:type="character" w:customStyle="1" w:styleId="Nzevakce">
    <w:name w:val="_Název_akce"/>
    <w:basedOn w:val="Standardnpsmoodstavce"/>
    <w:qFormat/>
    <w:rsid w:val="00E05625"/>
    <w:rPr>
      <w:rFonts w:ascii="Verdana" w:hAnsi="Verdana"/>
      <w:b/>
      <w:sz w:val="36"/>
    </w:rPr>
  </w:style>
  <w:style w:type="paragraph" w:customStyle="1" w:styleId="Nadpis2-1">
    <w:name w:val="_Nadpis_2-1"/>
    <w:next w:val="Nadpis2-2"/>
    <w:qFormat/>
    <w:rsid w:val="009454E7"/>
    <w:pPr>
      <w:keepNext/>
      <w:numPr>
        <w:numId w:val="1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9454E7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9454E7"/>
    <w:pPr>
      <w:numPr>
        <w:ilvl w:val="2"/>
        <w:numId w:val="19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9454E7"/>
    <w:rPr>
      <w:b/>
    </w:rPr>
  </w:style>
  <w:style w:type="paragraph" w:customStyle="1" w:styleId="Text2-2">
    <w:name w:val="_Text_2-2"/>
    <w:basedOn w:val="Text2-1"/>
    <w:link w:val="Text2-2Char"/>
    <w:qFormat/>
    <w:rsid w:val="009454E7"/>
    <w:pPr>
      <w:numPr>
        <w:ilvl w:val="3"/>
      </w:numPr>
    </w:pPr>
  </w:style>
  <w:style w:type="character" w:customStyle="1" w:styleId="Text2-2Char">
    <w:name w:val="_Text_2-2 Char"/>
    <w:basedOn w:val="Standardnpsmoodstavce"/>
    <w:link w:val="Text2-2"/>
    <w:rsid w:val="009454E7"/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9D50E9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EB2767"/>
    <w:pPr>
      <w:spacing w:after="120"/>
      <w:jc w:val="both"/>
    </w:pPr>
    <w:rPr>
      <w:rFonts w:ascii="Verdana" w:hAnsi="Verdana"/>
    </w:rPr>
  </w:style>
  <w:style w:type="character" w:customStyle="1" w:styleId="TextbezodsazenChar">
    <w:name w:val="_Text_bez_odsazení Char"/>
    <w:basedOn w:val="Standardnpsmoodstavce"/>
    <w:link w:val="Textbezodsazen"/>
    <w:rsid w:val="00EB2767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rez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Z\2019\08_Revitalizace_Old&#345;ichov_Litv&#237;nov\Zad&#225;n&#237;\V&#253;zva_GEO%20podpora_Old&#345;ichov_Litv&#237;nov_.doc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3C2B81-B6CC-4CB7-84D8-2B000BF91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Výzva_GEO podpora_Oldřichov_Litvínov_.doc.dotx</Template>
  <TotalTime>0</TotalTime>
  <Pages>2</Pages>
  <Words>406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Jungová Kateřina</dc:creator>
  <cp:lastModifiedBy>Březová Kateřina, Mgr.</cp:lastModifiedBy>
  <cp:revision>2</cp:revision>
  <cp:lastPrinted>2020-03-03T11:58:00Z</cp:lastPrinted>
  <dcterms:created xsi:type="dcterms:W3CDTF">2020-07-15T05:40:00Z</dcterms:created>
  <dcterms:modified xsi:type="dcterms:W3CDTF">2020-07-15T05:40:00Z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